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5A9E" w14:textId="77777777" w:rsidR="00532030" w:rsidRDefault="00532030" w:rsidP="00060E03">
      <w:pPr>
        <w:pStyle w:val="Titre"/>
        <w:jc w:val="center"/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</w:pPr>
    </w:p>
    <w:p w14:paraId="602E514A" w14:textId="0B0BFE71" w:rsidR="00060E03" w:rsidRPr="00060E03" w:rsidRDefault="00060E03" w:rsidP="00D41C49">
      <w:pPr>
        <w:pStyle w:val="Titre"/>
        <w:rPr>
          <w:rFonts w:asciiTheme="minorHAnsi" w:hAnsiTheme="minorHAnsi" w:cstheme="minorHAnsi"/>
        </w:rPr>
      </w:pPr>
      <w:r w:rsidRPr="00060E03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 xml:space="preserve">VADEMI recrute un </w:t>
      </w:r>
      <w:r w:rsidR="00A049B8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 xml:space="preserve">Expert </w:t>
      </w:r>
      <w:r w:rsidR="00D41C49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>Linux</w:t>
      </w:r>
      <w:r w:rsidR="00223756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 xml:space="preserve"> </w:t>
      </w:r>
      <w:proofErr w:type="spellStart"/>
      <w:r w:rsidR="00D41C49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>habilitable</w:t>
      </w:r>
      <w:proofErr w:type="spellEnd"/>
      <w:r w:rsidR="00223756">
        <w:rPr>
          <w:rFonts w:asciiTheme="minorHAnsi" w:eastAsia="Times New Roman" w:hAnsiTheme="minorHAnsi" w:cstheme="minorHAnsi"/>
          <w:b/>
          <w:bCs/>
          <w:color w:val="0070C0"/>
          <w:sz w:val="32"/>
          <w:szCs w:val="32"/>
          <w:lang w:eastAsia="fr-FR"/>
        </w:rPr>
        <w:t xml:space="preserve"> F/H</w:t>
      </w:r>
    </w:p>
    <w:p w14:paraId="6BF16151" w14:textId="77777777" w:rsidR="00060E03" w:rsidRPr="00060E03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4"/>
          <w:szCs w:val="24"/>
          <w:lang w:eastAsia="fr-FR"/>
        </w:rPr>
      </w:pPr>
    </w:p>
    <w:p w14:paraId="262F4DAC" w14:textId="37580785" w:rsidR="00060E03" w:rsidRPr="00532030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  <w:t xml:space="preserve">Type de Contrat : </w:t>
      </w:r>
      <w:r w:rsidR="007C506D"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  <w:t>Salarié</w:t>
      </w:r>
    </w:p>
    <w:p w14:paraId="7FC39307" w14:textId="77777777" w:rsidR="00060E03" w:rsidRPr="00532030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0CEC61B1" w14:textId="77777777" w:rsidR="00060E03" w:rsidRPr="00532030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  <w:t xml:space="preserve">Présentation de VADEMI : </w:t>
      </w:r>
    </w:p>
    <w:p w14:paraId="636C7760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532C80EE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 xml:space="preserve">Fondée en 2014, VADEMI est une société indépendante dont l’ADN est la Cybersécurité. </w:t>
      </w:r>
    </w:p>
    <w:p w14:paraId="6D5B093E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587E871C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 xml:space="preserve">Nous disposons de 4 domaines d'expertises : </w:t>
      </w:r>
    </w:p>
    <w:p w14:paraId="0912131E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Cybersécurité </w:t>
      </w:r>
    </w:p>
    <w:p w14:paraId="1574267D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Système d'Information </w:t>
      </w:r>
    </w:p>
    <w:p w14:paraId="23F552EB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Télécommunication et Communications Unifiées</w:t>
      </w:r>
    </w:p>
    <w:p w14:paraId="157ABC1E" w14:textId="77777777" w:rsidR="00060E03" w:rsidRPr="00532030" w:rsidRDefault="00060E03" w:rsidP="00060E0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532030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Audit et Conseil</w:t>
      </w:r>
    </w:p>
    <w:p w14:paraId="208F8DF6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19A1AF82" w14:textId="77777777" w:rsidR="00060E03" w:rsidRPr="00060E03" w:rsidRDefault="00060E03" w:rsidP="00060E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6AD6DDA6" w14:textId="77777777" w:rsidR="00060E03" w:rsidRPr="00532030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  <w:lang w:eastAsia="fr-FR"/>
        </w:rPr>
        <w:t xml:space="preserve">Les valeurs de VADEMI : </w:t>
      </w:r>
    </w:p>
    <w:p w14:paraId="500217D3" w14:textId="77777777" w:rsidR="00060E03" w:rsidRPr="00532030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fr-FR"/>
        </w:rPr>
      </w:pPr>
    </w:p>
    <w:p w14:paraId="7B58D07E" w14:textId="77777777" w:rsidR="00060E03" w:rsidRPr="00532030" w:rsidRDefault="00060E03" w:rsidP="00060E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  <w:t>Créativité et Leadership </w:t>
      </w:r>
    </w:p>
    <w:p w14:paraId="19435F9F" w14:textId="77777777" w:rsidR="00060E03" w:rsidRPr="00060E03" w:rsidRDefault="00060E03" w:rsidP="00060E03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 xml:space="preserve">Promouvoir les initiatives, et les idées nouvelles en distinguant leurs acteurs. Penser « out of box ». </w:t>
      </w:r>
    </w:p>
    <w:p w14:paraId="48B81554" w14:textId="77777777" w:rsidR="00060E03" w:rsidRPr="00060E03" w:rsidRDefault="00060E03" w:rsidP="00060E03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060E03">
        <w:rPr>
          <w:rFonts w:cstheme="minorHAnsi"/>
          <w:sz w:val="24"/>
          <w:szCs w:val="24"/>
          <w:shd w:val="clear" w:color="auto" w:fill="FFFFFF"/>
        </w:rPr>
        <w:t>Développer le goût du challenge et du leadership pour valoriser les nouvelles idées.</w:t>
      </w:r>
    </w:p>
    <w:p w14:paraId="591704B1" w14:textId="77777777" w:rsidR="00532030" w:rsidRPr="00532030" w:rsidRDefault="00532030" w:rsidP="0053203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</w:pPr>
      <w:r w:rsidRPr="00532030">
        <w:rPr>
          <w:rFonts w:eastAsia="Times New Roman" w:cstheme="minorHAnsi"/>
          <w:b/>
          <w:bCs/>
          <w:color w:val="0070C0"/>
          <w:sz w:val="26"/>
          <w:szCs w:val="26"/>
          <w:bdr w:val="none" w:sz="0" w:space="0" w:color="auto" w:frame="1"/>
          <w:lang w:eastAsia="fr-FR"/>
        </w:rPr>
        <w:t xml:space="preserve">Engagement et Loyauté : </w:t>
      </w:r>
    </w:p>
    <w:p w14:paraId="631BD796" w14:textId="77777777" w:rsidR="00532030" w:rsidRPr="007A4D90" w:rsidRDefault="00532030" w:rsidP="00532030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7A4D90">
        <w:rPr>
          <w:rFonts w:cstheme="minorHAnsi"/>
          <w:sz w:val="24"/>
          <w:szCs w:val="24"/>
        </w:rPr>
        <w:t xml:space="preserve">S’impliquer au service de l’entreprise de ses clients et de la réussite collective. </w:t>
      </w:r>
    </w:p>
    <w:p w14:paraId="3E2A74CD" w14:textId="77777777" w:rsidR="00532030" w:rsidRPr="007A4D90" w:rsidRDefault="00532030" w:rsidP="00532030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7A4D90">
        <w:rPr>
          <w:rFonts w:cstheme="minorHAnsi"/>
          <w:sz w:val="24"/>
          <w:szCs w:val="24"/>
        </w:rPr>
        <w:t xml:space="preserve">Agir avec loyauté vis-à-vis de l’entreprise, ses collaborateurs, ses clients et ses partenaires. </w:t>
      </w:r>
    </w:p>
    <w:p w14:paraId="7DCFB81B" w14:textId="77777777" w:rsidR="00060E03" w:rsidRDefault="00060E03" w:rsidP="00393222">
      <w:pPr>
        <w:jc w:val="both"/>
        <w:rPr>
          <w:sz w:val="24"/>
          <w:szCs w:val="24"/>
        </w:rPr>
      </w:pPr>
    </w:p>
    <w:p w14:paraId="1ACB7761" w14:textId="198501BE" w:rsidR="00810CC0" w:rsidRPr="00810CC0" w:rsidRDefault="00532030" w:rsidP="00393222">
      <w:pPr>
        <w:jc w:val="both"/>
        <w:rPr>
          <w:b/>
          <w:color w:val="0070C0"/>
          <w:sz w:val="28"/>
          <w:szCs w:val="24"/>
        </w:rPr>
      </w:pPr>
      <w:r w:rsidRPr="00532030">
        <w:rPr>
          <w:b/>
          <w:color w:val="0070C0"/>
          <w:sz w:val="28"/>
          <w:szCs w:val="24"/>
        </w:rPr>
        <w:t xml:space="preserve">La Mission : </w:t>
      </w:r>
    </w:p>
    <w:p w14:paraId="3DFDE0D5" w14:textId="52CCE75F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Au sein de la Direction des Systèmes d'Information d</w:t>
      </w:r>
      <w:r>
        <w:rPr>
          <w:rFonts w:cstheme="minorHAnsi"/>
          <w:sz w:val="24"/>
          <w:szCs w:val="24"/>
        </w:rPr>
        <w:t xml:space="preserve">u client </w:t>
      </w:r>
      <w:r w:rsidRPr="00810CC0">
        <w:rPr>
          <w:rFonts w:cstheme="minorHAnsi"/>
          <w:sz w:val="24"/>
          <w:szCs w:val="24"/>
        </w:rPr>
        <w:t xml:space="preserve">, vous êtes </w:t>
      </w:r>
      <w:proofErr w:type="spellStart"/>
      <w:r w:rsidRPr="00810CC0">
        <w:rPr>
          <w:rFonts w:cstheme="minorHAnsi"/>
          <w:sz w:val="24"/>
          <w:szCs w:val="24"/>
        </w:rPr>
        <w:t>rattaché-e</w:t>
      </w:r>
      <w:proofErr w:type="spellEnd"/>
      <w:r w:rsidRPr="00810CC0">
        <w:rPr>
          <w:rFonts w:cstheme="minorHAnsi"/>
          <w:sz w:val="24"/>
          <w:szCs w:val="24"/>
        </w:rPr>
        <w:t xml:space="preserve"> hiérarchiquement au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Responsable d'Exploitation du département Opérations et vous êtes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le contact privilégié pour les sujets opérationnels du domaine</w:t>
      </w:r>
    </w:p>
    <w:p w14:paraId="4FA730C2" w14:textId="77777777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Windows Server.</w:t>
      </w:r>
    </w:p>
    <w:p w14:paraId="6C08892E" w14:textId="13E08AD1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Vous intégrez une équipe opérationnelle en pleine transformation.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L'objectif de la transformation est de réinternaliser les opérations des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infrastructures pour améliorer le service et le rapport qualité/prix. La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810CC0">
        <w:rPr>
          <w:rFonts w:cstheme="minorHAnsi"/>
          <w:sz w:val="24"/>
          <w:szCs w:val="24"/>
        </w:rPr>
        <w:t>réinternalisation</w:t>
      </w:r>
      <w:proofErr w:type="spellEnd"/>
      <w:r w:rsidRPr="00810CC0">
        <w:rPr>
          <w:rFonts w:cstheme="minorHAnsi"/>
          <w:sz w:val="24"/>
          <w:szCs w:val="24"/>
        </w:rPr>
        <w:t xml:space="preserve"> se fera avec d'une part des centres de service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internes en Inde et d'autre part des centres de service en France.</w:t>
      </w:r>
    </w:p>
    <w:p w14:paraId="1EBEC46E" w14:textId="439D3580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Les équipes en France seront en charge des périmètres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 xml:space="preserve">règlementaires et l'interface entre les équipes en Inde et en </w:t>
      </w:r>
      <w:r>
        <w:rPr>
          <w:rFonts w:cstheme="minorHAnsi"/>
          <w:sz w:val="24"/>
          <w:szCs w:val="24"/>
        </w:rPr>
        <w:t xml:space="preserve">France </w:t>
      </w:r>
      <w:r w:rsidRPr="00810CC0">
        <w:rPr>
          <w:rFonts w:cstheme="minorHAnsi"/>
          <w:sz w:val="24"/>
          <w:szCs w:val="24"/>
        </w:rPr>
        <w:t>reste à définir précisément, les équipes en Inde et en France auront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des niveaux 2 et niveaux 3. Vous évoluez dans un contexte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d'obsolescence avancée et peu documenté.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En tant que team leader et expert N3 de run du domaine Linux vous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êtes responsable :</w:t>
      </w:r>
    </w:p>
    <w:p w14:paraId="17826A1C" w14:textId="77777777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-D'intervenir sur escalade d'incident non résolu par le niveau 2.</w:t>
      </w:r>
    </w:p>
    <w:p w14:paraId="04408ED7" w14:textId="7407314A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lastRenderedPageBreak/>
        <w:t>-De veiller à la bonne préparation des changements en termes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d'évaluation d'impact, de réservation des ressources, de préparation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du mode opératoire, de communication.</w:t>
      </w:r>
    </w:p>
    <w:p w14:paraId="157D5295" w14:textId="131A37B0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-De faire monter en compétence le niveau 2, en le rendant plus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autonome par des actes de formation et d'explication.</w:t>
      </w:r>
    </w:p>
    <w:p w14:paraId="4B4E6953" w14:textId="123C76C5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-Selon les besoins d'évolution des systèmes vous pourrez intervenir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sur des phases d'intégration soit en tant que conseil soit en tant que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réalisateur.</w:t>
      </w:r>
    </w:p>
    <w:p w14:paraId="55C36102" w14:textId="23E8F000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-De rédiger ou d'améliorer les documents nécessaires à l'exploitation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des systèmes (dossier d'architecture détaillé, dossier d'exploitation,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fiche d'exploitation)</w:t>
      </w:r>
    </w:p>
    <w:p w14:paraId="5999A06E" w14:textId="7AB5A967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-D'assurer le fonctionnement optimal des systèmes dont vous avez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la charge au moyen de plan d'amélioration continue.</w:t>
      </w:r>
    </w:p>
    <w:p w14:paraId="7FF514DA" w14:textId="3110BA0E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-D'organiser les campagnes régulières de mise à jour (mise à jour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mensuel des trains de patchs, mise à jour des OS avant la date de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fin de support).</w:t>
      </w:r>
    </w:p>
    <w:p w14:paraId="782DEECC" w14:textId="77777777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-De mener les actions de remédiation de cybersécurité.</w:t>
      </w:r>
    </w:p>
    <w:p w14:paraId="448D62C8" w14:textId="49A2D070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 xml:space="preserve">-De réaliser l'analyse du </w:t>
      </w:r>
      <w:proofErr w:type="spellStart"/>
      <w:r w:rsidRPr="00810CC0">
        <w:rPr>
          <w:rFonts w:cstheme="minorHAnsi"/>
          <w:sz w:val="24"/>
          <w:szCs w:val="24"/>
        </w:rPr>
        <w:t>capacity</w:t>
      </w:r>
      <w:proofErr w:type="spellEnd"/>
      <w:r w:rsidRPr="00810CC0">
        <w:rPr>
          <w:rFonts w:cstheme="minorHAnsi"/>
          <w:sz w:val="24"/>
          <w:szCs w:val="24"/>
        </w:rPr>
        <w:t xml:space="preserve"> planning technique pour anticiper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les évolutions.</w:t>
      </w:r>
    </w:p>
    <w:p w14:paraId="2572CA1D" w14:textId="0FF44F9B" w:rsidR="00810CC0" w:rsidRP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-De piloter votre activité au moyen de KPI que vous définirez avec le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 xml:space="preserve">Service </w:t>
      </w:r>
      <w:proofErr w:type="spellStart"/>
      <w:r w:rsidRPr="00810CC0">
        <w:rPr>
          <w:rFonts w:cstheme="minorHAnsi"/>
          <w:sz w:val="24"/>
          <w:szCs w:val="24"/>
        </w:rPr>
        <w:t>delivery</w:t>
      </w:r>
      <w:proofErr w:type="spellEnd"/>
      <w:r w:rsidRPr="00810CC0">
        <w:rPr>
          <w:rFonts w:cstheme="minorHAnsi"/>
          <w:sz w:val="24"/>
          <w:szCs w:val="24"/>
        </w:rPr>
        <w:t xml:space="preserve"> manager.</w:t>
      </w:r>
    </w:p>
    <w:p w14:paraId="720202AC" w14:textId="2300EB64" w:rsidR="00810CC0" w:rsidRDefault="00810CC0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0CC0">
        <w:rPr>
          <w:rFonts w:cstheme="minorHAnsi"/>
          <w:sz w:val="24"/>
          <w:szCs w:val="24"/>
        </w:rPr>
        <w:t>-De vérifier que les tickets d'incidents et de changements dans les</w:t>
      </w:r>
      <w:r>
        <w:rPr>
          <w:rFonts w:cstheme="minorHAnsi"/>
          <w:sz w:val="24"/>
          <w:szCs w:val="24"/>
        </w:rPr>
        <w:t xml:space="preserve"> </w:t>
      </w:r>
      <w:r w:rsidRPr="00810CC0">
        <w:rPr>
          <w:rFonts w:cstheme="minorHAnsi"/>
          <w:sz w:val="24"/>
          <w:szCs w:val="24"/>
        </w:rPr>
        <w:t>groupes de support sont bien affectés et bien pris en charge.</w:t>
      </w:r>
    </w:p>
    <w:p w14:paraId="7C08AFD1" w14:textId="77777777" w:rsidR="00EC0F6A" w:rsidRPr="00EC0F6A" w:rsidRDefault="00EC0F6A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8F1F077" w14:textId="313B9D78" w:rsidR="00EC0F6A" w:rsidRPr="00223756" w:rsidRDefault="00EC0F6A" w:rsidP="00223756">
      <w:pPr>
        <w:jc w:val="both"/>
        <w:rPr>
          <w:b/>
          <w:color w:val="0070C0"/>
          <w:sz w:val="28"/>
          <w:szCs w:val="24"/>
        </w:rPr>
      </w:pPr>
      <w:r w:rsidRPr="00223756">
        <w:rPr>
          <w:b/>
          <w:color w:val="0070C0"/>
          <w:sz w:val="28"/>
          <w:szCs w:val="24"/>
        </w:rPr>
        <w:t>Votre Profil</w:t>
      </w:r>
    </w:p>
    <w:p w14:paraId="17D30186" w14:textId="77777777" w:rsidR="00EC0F6A" w:rsidRDefault="00EC0F6A" w:rsidP="00810C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5EC635" w14:textId="77777777" w:rsidR="00EC0F6A" w:rsidRPr="00EC0F6A" w:rsidRDefault="00EC0F6A" w:rsidP="00EC0F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F6A">
        <w:rPr>
          <w:rFonts w:cstheme="minorHAnsi"/>
          <w:sz w:val="24"/>
          <w:szCs w:val="24"/>
        </w:rPr>
        <w:t>-Formation supérieure type ingénieur ou équivalent.</w:t>
      </w:r>
    </w:p>
    <w:p w14:paraId="6A362600" w14:textId="6F790F69" w:rsidR="00EC0F6A" w:rsidRPr="00EC0F6A" w:rsidRDefault="00EC0F6A" w:rsidP="00EC0F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F6A">
        <w:rPr>
          <w:rFonts w:cstheme="minorHAnsi"/>
          <w:sz w:val="24"/>
          <w:szCs w:val="24"/>
        </w:rPr>
        <w:t>-Une expérience technique de 5 ans minimum sur un poste dans le</w:t>
      </w:r>
      <w:r>
        <w:rPr>
          <w:rFonts w:cstheme="minorHAnsi"/>
          <w:sz w:val="24"/>
          <w:szCs w:val="24"/>
        </w:rPr>
        <w:t xml:space="preserve"> </w:t>
      </w:r>
      <w:r w:rsidRPr="00EC0F6A">
        <w:rPr>
          <w:rFonts w:cstheme="minorHAnsi"/>
          <w:sz w:val="24"/>
          <w:szCs w:val="24"/>
        </w:rPr>
        <w:t>même domaine.</w:t>
      </w:r>
    </w:p>
    <w:p w14:paraId="134E8A5D" w14:textId="4F0E0107" w:rsidR="00EC0F6A" w:rsidRPr="00EC0F6A" w:rsidRDefault="00EC0F6A" w:rsidP="00EC0F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F6A">
        <w:rPr>
          <w:rFonts w:cstheme="minorHAnsi"/>
          <w:sz w:val="24"/>
          <w:szCs w:val="24"/>
        </w:rPr>
        <w:t xml:space="preserve">-Expertise Linux </w:t>
      </w:r>
      <w:proofErr w:type="spellStart"/>
      <w:r w:rsidRPr="00EC0F6A">
        <w:rPr>
          <w:rFonts w:cstheme="minorHAnsi"/>
          <w:sz w:val="24"/>
          <w:szCs w:val="24"/>
        </w:rPr>
        <w:t>Redhat</w:t>
      </w:r>
      <w:proofErr w:type="spellEnd"/>
      <w:r w:rsidRPr="00EC0F6A">
        <w:rPr>
          <w:rFonts w:cstheme="minorHAnsi"/>
          <w:sz w:val="24"/>
          <w:szCs w:val="24"/>
        </w:rPr>
        <w:t xml:space="preserve"> dans toutes les versions, notions des autres</w:t>
      </w:r>
      <w:r>
        <w:rPr>
          <w:rFonts w:cstheme="minorHAnsi"/>
          <w:sz w:val="24"/>
          <w:szCs w:val="24"/>
        </w:rPr>
        <w:t xml:space="preserve"> </w:t>
      </w:r>
      <w:r w:rsidRPr="00EC0F6A">
        <w:rPr>
          <w:rFonts w:cstheme="minorHAnsi"/>
          <w:sz w:val="24"/>
          <w:szCs w:val="24"/>
        </w:rPr>
        <w:t xml:space="preserve">versions </w:t>
      </w:r>
      <w:proofErr w:type="spellStart"/>
      <w:r w:rsidRPr="00EC0F6A">
        <w:rPr>
          <w:rFonts w:cstheme="minorHAnsi"/>
          <w:sz w:val="24"/>
          <w:szCs w:val="24"/>
        </w:rPr>
        <w:t>Centos</w:t>
      </w:r>
      <w:proofErr w:type="spellEnd"/>
      <w:r w:rsidRPr="00EC0F6A">
        <w:rPr>
          <w:rFonts w:cstheme="minorHAnsi"/>
          <w:sz w:val="24"/>
          <w:szCs w:val="24"/>
        </w:rPr>
        <w:t xml:space="preserve">, </w:t>
      </w:r>
      <w:proofErr w:type="spellStart"/>
      <w:r w:rsidRPr="00EC0F6A">
        <w:rPr>
          <w:rFonts w:cstheme="minorHAnsi"/>
          <w:sz w:val="24"/>
          <w:szCs w:val="24"/>
        </w:rPr>
        <w:t>Gentoo</w:t>
      </w:r>
      <w:proofErr w:type="spellEnd"/>
      <w:r w:rsidRPr="00EC0F6A">
        <w:rPr>
          <w:rFonts w:cstheme="minorHAnsi"/>
          <w:sz w:val="24"/>
          <w:szCs w:val="24"/>
        </w:rPr>
        <w:t xml:space="preserve">, </w:t>
      </w:r>
      <w:proofErr w:type="spellStart"/>
      <w:r w:rsidRPr="00EC0F6A">
        <w:rPr>
          <w:rFonts w:cstheme="minorHAnsi"/>
          <w:sz w:val="24"/>
          <w:szCs w:val="24"/>
        </w:rPr>
        <w:t>Freebsd</w:t>
      </w:r>
      <w:proofErr w:type="spellEnd"/>
      <w:r w:rsidRPr="00EC0F6A">
        <w:rPr>
          <w:rFonts w:cstheme="minorHAnsi"/>
          <w:sz w:val="24"/>
          <w:szCs w:val="24"/>
        </w:rPr>
        <w:t xml:space="preserve">, </w:t>
      </w:r>
      <w:proofErr w:type="spellStart"/>
      <w:r w:rsidRPr="00EC0F6A">
        <w:rPr>
          <w:rFonts w:cstheme="minorHAnsi"/>
          <w:sz w:val="24"/>
          <w:szCs w:val="24"/>
        </w:rPr>
        <w:t>Mandrake</w:t>
      </w:r>
      <w:proofErr w:type="spellEnd"/>
      <w:r w:rsidRPr="00EC0F6A">
        <w:rPr>
          <w:rFonts w:cstheme="minorHAnsi"/>
          <w:sz w:val="24"/>
          <w:szCs w:val="24"/>
        </w:rPr>
        <w:t xml:space="preserve"> et Mandriva.</w:t>
      </w:r>
    </w:p>
    <w:p w14:paraId="471EBBD2" w14:textId="77777777" w:rsidR="00EC0F6A" w:rsidRPr="00EC0F6A" w:rsidRDefault="00EC0F6A" w:rsidP="00EC0F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F6A">
        <w:rPr>
          <w:rFonts w:cstheme="minorHAnsi"/>
          <w:sz w:val="24"/>
          <w:szCs w:val="24"/>
        </w:rPr>
        <w:t>-Rigueur et respect des process.</w:t>
      </w:r>
    </w:p>
    <w:p w14:paraId="10956FE0" w14:textId="01183D50" w:rsidR="00EC0F6A" w:rsidRDefault="00EC0F6A" w:rsidP="00EC0F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F6A">
        <w:rPr>
          <w:rFonts w:cstheme="minorHAnsi"/>
          <w:sz w:val="24"/>
          <w:szCs w:val="24"/>
        </w:rPr>
        <w:t>-Bon relationnel et bon communiquant</w:t>
      </w:r>
    </w:p>
    <w:p w14:paraId="43B481FF" w14:textId="77777777" w:rsidR="00810CC0" w:rsidRDefault="00810CC0" w:rsidP="00EC0F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31D811" w14:textId="3213FBED" w:rsidR="00393222" w:rsidRPr="00060E03" w:rsidRDefault="00393222" w:rsidP="00393222">
      <w:pPr>
        <w:jc w:val="both"/>
        <w:rPr>
          <w:sz w:val="24"/>
          <w:szCs w:val="24"/>
        </w:rPr>
      </w:pPr>
      <w:r w:rsidRPr="00532030">
        <w:rPr>
          <w:b/>
          <w:sz w:val="24"/>
          <w:szCs w:val="24"/>
        </w:rPr>
        <w:t>Début de mission :</w:t>
      </w:r>
      <w:r w:rsidRPr="00060E03">
        <w:rPr>
          <w:sz w:val="24"/>
          <w:szCs w:val="24"/>
        </w:rPr>
        <w:t xml:space="preserve"> </w:t>
      </w:r>
      <w:r w:rsidR="007C506D">
        <w:rPr>
          <w:sz w:val="24"/>
          <w:szCs w:val="24"/>
        </w:rPr>
        <w:t>ASAP</w:t>
      </w:r>
    </w:p>
    <w:p w14:paraId="71397598" w14:textId="2E0DAF50" w:rsidR="00393222" w:rsidRPr="00060E03" w:rsidRDefault="00393222" w:rsidP="00393222">
      <w:pPr>
        <w:jc w:val="both"/>
        <w:rPr>
          <w:sz w:val="24"/>
          <w:szCs w:val="24"/>
        </w:rPr>
      </w:pPr>
      <w:r w:rsidRPr="00532030">
        <w:rPr>
          <w:b/>
          <w:sz w:val="24"/>
          <w:szCs w:val="24"/>
        </w:rPr>
        <w:t>Localisation</w:t>
      </w:r>
      <w:r w:rsidRPr="00060E03">
        <w:rPr>
          <w:sz w:val="24"/>
          <w:szCs w:val="24"/>
        </w:rPr>
        <w:t> </w:t>
      </w:r>
      <w:r w:rsidRPr="00532030">
        <w:rPr>
          <w:b/>
          <w:sz w:val="24"/>
          <w:szCs w:val="24"/>
        </w:rPr>
        <w:t>:</w:t>
      </w:r>
      <w:r w:rsidRPr="00060E03">
        <w:rPr>
          <w:sz w:val="24"/>
          <w:szCs w:val="24"/>
        </w:rPr>
        <w:t xml:space="preserve"> </w:t>
      </w:r>
      <w:r w:rsidR="007C506D">
        <w:rPr>
          <w:sz w:val="24"/>
          <w:szCs w:val="24"/>
        </w:rPr>
        <w:t>95</w:t>
      </w:r>
    </w:p>
    <w:p w14:paraId="44612CD9" w14:textId="77777777" w:rsidR="00393222" w:rsidRPr="00060E03" w:rsidRDefault="00393222" w:rsidP="00393222">
      <w:pPr>
        <w:jc w:val="both"/>
        <w:rPr>
          <w:sz w:val="24"/>
          <w:szCs w:val="24"/>
        </w:rPr>
      </w:pPr>
    </w:p>
    <w:p w14:paraId="26E1DD7C" w14:textId="5E0B5213" w:rsidR="00060E03" w:rsidRPr="00060E03" w:rsidRDefault="00060E03" w:rsidP="007C506D">
      <w:pPr>
        <w:pStyle w:val="Paragraphedeliste"/>
        <w:jc w:val="both"/>
        <w:rPr>
          <w:sz w:val="24"/>
          <w:szCs w:val="24"/>
        </w:rPr>
      </w:pPr>
    </w:p>
    <w:sectPr w:rsidR="00060E03" w:rsidRPr="00060E03" w:rsidSect="00E1492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3A35" w14:textId="77777777" w:rsidR="00657E89" w:rsidRDefault="00657E89" w:rsidP="00532030">
      <w:pPr>
        <w:spacing w:after="0" w:line="240" w:lineRule="auto"/>
      </w:pPr>
      <w:r>
        <w:separator/>
      </w:r>
    </w:p>
  </w:endnote>
  <w:endnote w:type="continuationSeparator" w:id="0">
    <w:p w14:paraId="12DEF6C2" w14:textId="77777777" w:rsidR="00657E89" w:rsidRDefault="00657E89" w:rsidP="0053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BD99" w14:textId="77777777" w:rsidR="00657E89" w:rsidRDefault="00657E89" w:rsidP="00532030">
      <w:pPr>
        <w:spacing w:after="0" w:line="240" w:lineRule="auto"/>
      </w:pPr>
      <w:r>
        <w:separator/>
      </w:r>
    </w:p>
  </w:footnote>
  <w:footnote w:type="continuationSeparator" w:id="0">
    <w:p w14:paraId="428591C1" w14:textId="77777777" w:rsidR="00657E89" w:rsidRDefault="00657E89" w:rsidP="0053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DFA1" w14:textId="77777777" w:rsidR="00532030" w:rsidRDefault="00532030">
    <w:pPr>
      <w:pStyle w:val="En-tte"/>
    </w:pPr>
    <w:r>
      <w:rPr>
        <w:noProof/>
        <w:lang w:eastAsia="fr-FR"/>
      </w:rPr>
      <w:drawing>
        <wp:inline distT="0" distB="0" distL="0" distR="0" wp14:anchorId="0F3ED28E" wp14:editId="78204E46">
          <wp:extent cx="2223655" cy="524454"/>
          <wp:effectExtent l="0" t="0" r="571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52" cy="5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94277"/>
    <w:multiLevelType w:val="hybridMultilevel"/>
    <w:tmpl w:val="E1A6604A"/>
    <w:lvl w:ilvl="0" w:tplc="456E1A5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08CA"/>
    <w:multiLevelType w:val="hybridMultilevel"/>
    <w:tmpl w:val="304ACC82"/>
    <w:lvl w:ilvl="0" w:tplc="85D00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370C"/>
    <w:multiLevelType w:val="hybridMultilevel"/>
    <w:tmpl w:val="C07C0DEE"/>
    <w:lvl w:ilvl="0" w:tplc="FD40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3E8D"/>
    <w:multiLevelType w:val="hybridMultilevel"/>
    <w:tmpl w:val="C1846B4C"/>
    <w:lvl w:ilvl="0" w:tplc="456E1A50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538681">
    <w:abstractNumId w:val="1"/>
  </w:num>
  <w:num w:numId="2" w16cid:durableId="2028477807">
    <w:abstractNumId w:val="2"/>
  </w:num>
  <w:num w:numId="3" w16cid:durableId="1428580252">
    <w:abstractNumId w:val="0"/>
  </w:num>
  <w:num w:numId="4" w16cid:durableId="173338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22"/>
    <w:rsid w:val="00060E03"/>
    <w:rsid w:val="00096C8E"/>
    <w:rsid w:val="00223756"/>
    <w:rsid w:val="00393222"/>
    <w:rsid w:val="00424B88"/>
    <w:rsid w:val="00532030"/>
    <w:rsid w:val="005E5D51"/>
    <w:rsid w:val="005F1C98"/>
    <w:rsid w:val="00657E89"/>
    <w:rsid w:val="00661A08"/>
    <w:rsid w:val="00677024"/>
    <w:rsid w:val="006E7799"/>
    <w:rsid w:val="007C506D"/>
    <w:rsid w:val="00810CC0"/>
    <w:rsid w:val="00A049B8"/>
    <w:rsid w:val="00B14A87"/>
    <w:rsid w:val="00B744F0"/>
    <w:rsid w:val="00D41C49"/>
    <w:rsid w:val="00D63FF8"/>
    <w:rsid w:val="00E14926"/>
    <w:rsid w:val="00E877DC"/>
    <w:rsid w:val="00EA7022"/>
    <w:rsid w:val="00E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7710"/>
  <w15:chartTrackingRefBased/>
  <w15:docId w15:val="{B7DED5D8-B9D2-42AC-B66A-140AAC6B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22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60E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3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030"/>
  </w:style>
  <w:style w:type="paragraph" w:styleId="Pieddepage">
    <w:name w:val="footer"/>
    <w:basedOn w:val="Normal"/>
    <w:link w:val="PieddepageCar"/>
    <w:uiPriority w:val="99"/>
    <w:unhideWhenUsed/>
    <w:rsid w:val="0053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vademi</dc:creator>
  <cp:keywords/>
  <dc:description/>
  <cp:lastModifiedBy>MAXIME CHERRONNET</cp:lastModifiedBy>
  <cp:revision>2</cp:revision>
  <dcterms:created xsi:type="dcterms:W3CDTF">2024-06-13T12:14:00Z</dcterms:created>
  <dcterms:modified xsi:type="dcterms:W3CDTF">2024-06-13T12:14:00Z</dcterms:modified>
</cp:coreProperties>
</file>