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5A9E" w14:textId="77777777" w:rsidR="00532030" w:rsidRDefault="00532030" w:rsidP="00060E03">
      <w:pPr>
        <w:pStyle w:val="Titre"/>
        <w:jc w:val="center"/>
        <w:rPr>
          <w:rFonts w:asciiTheme="minorHAnsi" w:eastAsia="Times New Roman" w:hAnsiTheme="minorHAnsi" w:cstheme="minorHAnsi"/>
          <w:b/>
          <w:bCs/>
          <w:color w:val="0070C0"/>
          <w:sz w:val="32"/>
          <w:szCs w:val="32"/>
          <w:lang w:eastAsia="fr-FR"/>
        </w:rPr>
      </w:pPr>
    </w:p>
    <w:p w14:paraId="602E514A" w14:textId="24079A88" w:rsidR="00060E03" w:rsidRPr="00060E03" w:rsidRDefault="00060E03" w:rsidP="00D41C49">
      <w:pPr>
        <w:pStyle w:val="Titre"/>
        <w:rPr>
          <w:rFonts w:asciiTheme="minorHAnsi" w:hAnsiTheme="minorHAnsi" w:cstheme="minorHAnsi"/>
        </w:rPr>
      </w:pPr>
      <w:r w:rsidRPr="00060E03">
        <w:rPr>
          <w:rFonts w:asciiTheme="minorHAnsi" w:eastAsia="Times New Roman" w:hAnsiTheme="minorHAnsi" w:cstheme="minorHAnsi"/>
          <w:b/>
          <w:bCs/>
          <w:color w:val="0070C0"/>
          <w:sz w:val="32"/>
          <w:szCs w:val="32"/>
          <w:lang w:eastAsia="fr-FR"/>
        </w:rPr>
        <w:t xml:space="preserve">VADEMI recrute </w:t>
      </w:r>
      <w:r w:rsidRPr="00ED69A3">
        <w:rPr>
          <w:rFonts w:asciiTheme="minorHAnsi" w:eastAsia="Times New Roman" w:hAnsiTheme="minorHAnsi" w:cstheme="minorHAnsi"/>
          <w:color w:val="0070C0"/>
          <w:sz w:val="32"/>
          <w:szCs w:val="32"/>
          <w:lang w:eastAsia="fr-FR"/>
        </w:rPr>
        <w:t xml:space="preserve">un </w:t>
      </w:r>
      <w:r w:rsidR="00D41C49" w:rsidRPr="00ED69A3">
        <w:rPr>
          <w:rFonts w:asciiTheme="minorHAnsi" w:eastAsia="Times New Roman" w:hAnsiTheme="minorHAnsi" w:cstheme="minorHAnsi"/>
          <w:color w:val="0070C0"/>
          <w:sz w:val="32"/>
          <w:szCs w:val="32"/>
          <w:lang w:eastAsia="fr-FR"/>
        </w:rPr>
        <w:t>Ingénieur Linux, Unix et Open Source</w:t>
      </w:r>
      <w:r w:rsidR="00D41C49">
        <w:rPr>
          <w:rFonts w:asciiTheme="minorHAnsi" w:eastAsia="Times New Roman" w:hAnsiTheme="minorHAnsi" w:cstheme="minorHAnsi"/>
          <w:b/>
          <w:bCs/>
          <w:color w:val="0070C0"/>
          <w:sz w:val="32"/>
          <w:szCs w:val="32"/>
          <w:lang w:eastAsia="fr-FR"/>
        </w:rPr>
        <w:t xml:space="preserve"> habilitable</w:t>
      </w:r>
      <w:r w:rsidR="00ED69A3">
        <w:rPr>
          <w:rFonts w:asciiTheme="minorHAnsi" w:eastAsia="Times New Roman" w:hAnsiTheme="minorHAnsi" w:cstheme="minorHAnsi"/>
          <w:b/>
          <w:bCs/>
          <w:color w:val="0070C0"/>
          <w:sz w:val="32"/>
          <w:szCs w:val="32"/>
          <w:lang w:eastAsia="fr-FR"/>
        </w:rPr>
        <w:t xml:space="preserve"> F/H</w:t>
      </w:r>
    </w:p>
    <w:p w14:paraId="6BF16151" w14:textId="77777777" w:rsidR="00060E03" w:rsidRPr="00060E03" w:rsidRDefault="00060E03" w:rsidP="00060E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70C0"/>
          <w:sz w:val="24"/>
          <w:szCs w:val="24"/>
          <w:lang w:eastAsia="fr-FR"/>
        </w:rPr>
      </w:pPr>
    </w:p>
    <w:p w14:paraId="262F4DAC" w14:textId="7B5DEDCD" w:rsidR="00060E03" w:rsidRPr="00532030" w:rsidRDefault="00060E03" w:rsidP="00060E0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70C0"/>
          <w:sz w:val="28"/>
          <w:szCs w:val="28"/>
          <w:lang w:eastAsia="fr-FR"/>
        </w:rPr>
      </w:pPr>
      <w:r w:rsidRPr="00532030">
        <w:rPr>
          <w:rFonts w:eastAsia="Times New Roman" w:cstheme="minorHAnsi"/>
          <w:b/>
          <w:bCs/>
          <w:color w:val="0070C0"/>
          <w:sz w:val="28"/>
          <w:szCs w:val="28"/>
          <w:lang w:eastAsia="fr-FR"/>
        </w:rPr>
        <w:t xml:space="preserve">Type de Contrat : </w:t>
      </w:r>
      <w:r w:rsidR="007C506D">
        <w:rPr>
          <w:rFonts w:eastAsia="Times New Roman" w:cstheme="minorHAnsi"/>
          <w:b/>
          <w:bCs/>
          <w:color w:val="0070C0"/>
          <w:sz w:val="28"/>
          <w:szCs w:val="28"/>
          <w:lang w:eastAsia="fr-FR"/>
        </w:rPr>
        <w:t>Salarié</w:t>
      </w:r>
    </w:p>
    <w:p w14:paraId="7FC39307" w14:textId="77777777" w:rsidR="00060E03" w:rsidRPr="00532030" w:rsidRDefault="00060E03" w:rsidP="00060E0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0CEC61B1" w14:textId="77777777" w:rsidR="00060E03" w:rsidRPr="00532030" w:rsidRDefault="00060E03" w:rsidP="00060E0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70C0"/>
          <w:sz w:val="28"/>
          <w:szCs w:val="28"/>
          <w:lang w:eastAsia="fr-FR"/>
        </w:rPr>
      </w:pPr>
      <w:r w:rsidRPr="00532030">
        <w:rPr>
          <w:rFonts w:eastAsia="Times New Roman" w:cstheme="minorHAnsi"/>
          <w:b/>
          <w:bCs/>
          <w:color w:val="0070C0"/>
          <w:sz w:val="28"/>
          <w:szCs w:val="28"/>
          <w:lang w:eastAsia="fr-FR"/>
        </w:rPr>
        <w:t xml:space="preserve">Présentation de VADEMI : </w:t>
      </w:r>
    </w:p>
    <w:p w14:paraId="636C7760" w14:textId="77777777" w:rsidR="00060E03" w:rsidRPr="00060E03" w:rsidRDefault="00060E03" w:rsidP="00060E0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532C80EE" w14:textId="77777777" w:rsidR="00060E03" w:rsidRPr="00060E03" w:rsidRDefault="00060E03" w:rsidP="00060E03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060E03">
        <w:rPr>
          <w:rFonts w:cstheme="minorHAnsi"/>
          <w:sz w:val="24"/>
          <w:szCs w:val="24"/>
          <w:shd w:val="clear" w:color="auto" w:fill="FFFFFF"/>
        </w:rPr>
        <w:t xml:space="preserve">Fondée en 2014, VADEMI est une société indépendante dont l’ADN est la Cybersécurité. </w:t>
      </w:r>
    </w:p>
    <w:p w14:paraId="6D5B093E" w14:textId="77777777" w:rsidR="00060E03" w:rsidRPr="00060E03" w:rsidRDefault="00060E03" w:rsidP="00060E03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</w:p>
    <w:p w14:paraId="587E871C" w14:textId="77777777" w:rsidR="00060E03" w:rsidRPr="00060E03" w:rsidRDefault="00060E03" w:rsidP="00060E03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060E03">
        <w:rPr>
          <w:rFonts w:cstheme="minorHAnsi"/>
          <w:sz w:val="24"/>
          <w:szCs w:val="24"/>
          <w:shd w:val="clear" w:color="auto" w:fill="FFFFFF"/>
        </w:rPr>
        <w:t xml:space="preserve">Nous disposons de 4 domaines d'expertises : </w:t>
      </w:r>
    </w:p>
    <w:p w14:paraId="0912131E" w14:textId="77777777" w:rsidR="00060E03" w:rsidRPr="00532030" w:rsidRDefault="00060E03" w:rsidP="00060E03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</w:pPr>
      <w:r w:rsidRPr="00532030"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  <w:t xml:space="preserve">Cybersécurité </w:t>
      </w:r>
    </w:p>
    <w:p w14:paraId="1574267D" w14:textId="77777777" w:rsidR="00060E03" w:rsidRPr="00532030" w:rsidRDefault="00060E03" w:rsidP="00060E03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</w:pPr>
      <w:r w:rsidRPr="00532030"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  <w:t xml:space="preserve">Système d'Information </w:t>
      </w:r>
    </w:p>
    <w:p w14:paraId="23F552EB" w14:textId="77777777" w:rsidR="00060E03" w:rsidRPr="00532030" w:rsidRDefault="00060E03" w:rsidP="00060E03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</w:pPr>
      <w:r w:rsidRPr="00532030"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  <w:t>Télécommunication et Communications Unifiées</w:t>
      </w:r>
    </w:p>
    <w:p w14:paraId="157ABC1E" w14:textId="77777777" w:rsidR="00060E03" w:rsidRPr="00532030" w:rsidRDefault="00060E03" w:rsidP="00060E03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</w:pPr>
      <w:r w:rsidRPr="00532030"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  <w:t>Audit et Conseil</w:t>
      </w:r>
    </w:p>
    <w:p w14:paraId="208F8DF6" w14:textId="77777777" w:rsidR="00060E03" w:rsidRPr="00060E03" w:rsidRDefault="00060E03" w:rsidP="00060E03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</w:p>
    <w:p w14:paraId="19A1AF82" w14:textId="77777777" w:rsidR="00060E03" w:rsidRPr="00060E03" w:rsidRDefault="00060E03" w:rsidP="00060E03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</w:p>
    <w:p w14:paraId="6AD6DDA6" w14:textId="77777777" w:rsidR="00060E03" w:rsidRPr="00532030" w:rsidRDefault="00060E03" w:rsidP="00060E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70C0"/>
          <w:sz w:val="28"/>
          <w:szCs w:val="28"/>
          <w:bdr w:val="none" w:sz="0" w:space="0" w:color="auto" w:frame="1"/>
          <w:lang w:eastAsia="fr-FR"/>
        </w:rPr>
      </w:pPr>
      <w:r w:rsidRPr="00532030">
        <w:rPr>
          <w:rFonts w:eastAsia="Times New Roman" w:cstheme="minorHAnsi"/>
          <w:b/>
          <w:bCs/>
          <w:color w:val="0070C0"/>
          <w:sz w:val="28"/>
          <w:szCs w:val="28"/>
          <w:bdr w:val="none" w:sz="0" w:space="0" w:color="auto" w:frame="1"/>
          <w:lang w:eastAsia="fr-FR"/>
        </w:rPr>
        <w:t xml:space="preserve">Les valeurs de VADEMI : </w:t>
      </w:r>
    </w:p>
    <w:p w14:paraId="500217D3" w14:textId="77777777" w:rsidR="00060E03" w:rsidRPr="00532030" w:rsidRDefault="00060E03" w:rsidP="00060E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fr-FR"/>
        </w:rPr>
      </w:pPr>
    </w:p>
    <w:p w14:paraId="7B58D07E" w14:textId="77777777" w:rsidR="00060E03" w:rsidRPr="00532030" w:rsidRDefault="00060E03" w:rsidP="00060E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70C0"/>
          <w:sz w:val="26"/>
          <w:szCs w:val="26"/>
          <w:bdr w:val="none" w:sz="0" w:space="0" w:color="auto" w:frame="1"/>
          <w:lang w:eastAsia="fr-FR"/>
        </w:rPr>
      </w:pPr>
      <w:r w:rsidRPr="00532030">
        <w:rPr>
          <w:rFonts w:eastAsia="Times New Roman" w:cstheme="minorHAnsi"/>
          <w:b/>
          <w:bCs/>
          <w:color w:val="0070C0"/>
          <w:sz w:val="26"/>
          <w:szCs w:val="26"/>
          <w:bdr w:val="none" w:sz="0" w:space="0" w:color="auto" w:frame="1"/>
          <w:lang w:eastAsia="fr-FR"/>
        </w:rPr>
        <w:t>Créativité et Leadership </w:t>
      </w:r>
    </w:p>
    <w:p w14:paraId="19435F9F" w14:textId="77777777" w:rsidR="00060E03" w:rsidRPr="00060E03" w:rsidRDefault="00060E03" w:rsidP="00060E03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060E03">
        <w:rPr>
          <w:rFonts w:cstheme="minorHAnsi"/>
          <w:sz w:val="24"/>
          <w:szCs w:val="24"/>
          <w:shd w:val="clear" w:color="auto" w:fill="FFFFFF"/>
        </w:rPr>
        <w:t xml:space="preserve">Promouvoir les initiatives, et les idées nouvelles en distinguant leurs acteurs. Penser « out of box ». </w:t>
      </w:r>
    </w:p>
    <w:p w14:paraId="48B81554" w14:textId="77777777" w:rsidR="00060E03" w:rsidRPr="00060E03" w:rsidRDefault="00060E03" w:rsidP="00060E03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060E03">
        <w:rPr>
          <w:rFonts w:cstheme="minorHAnsi"/>
          <w:sz w:val="24"/>
          <w:szCs w:val="24"/>
          <w:shd w:val="clear" w:color="auto" w:fill="FFFFFF"/>
        </w:rPr>
        <w:t>Développer le goût du challenge et du leadership pour valoriser les nouvelles idées.</w:t>
      </w:r>
    </w:p>
    <w:p w14:paraId="591704B1" w14:textId="77777777" w:rsidR="00532030" w:rsidRPr="00532030" w:rsidRDefault="00532030" w:rsidP="0053203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70C0"/>
          <w:sz w:val="26"/>
          <w:szCs w:val="26"/>
          <w:bdr w:val="none" w:sz="0" w:space="0" w:color="auto" w:frame="1"/>
          <w:lang w:eastAsia="fr-FR"/>
        </w:rPr>
      </w:pPr>
      <w:r w:rsidRPr="00532030">
        <w:rPr>
          <w:rFonts w:eastAsia="Times New Roman" w:cstheme="minorHAnsi"/>
          <w:b/>
          <w:bCs/>
          <w:color w:val="0070C0"/>
          <w:sz w:val="26"/>
          <w:szCs w:val="26"/>
          <w:bdr w:val="none" w:sz="0" w:space="0" w:color="auto" w:frame="1"/>
          <w:lang w:eastAsia="fr-FR"/>
        </w:rPr>
        <w:t xml:space="preserve">Engagement et Loyauté : </w:t>
      </w:r>
    </w:p>
    <w:p w14:paraId="631BD796" w14:textId="77777777" w:rsidR="00532030" w:rsidRPr="007A4D90" w:rsidRDefault="00532030" w:rsidP="00532030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7A4D90">
        <w:rPr>
          <w:rFonts w:cstheme="minorHAnsi"/>
          <w:sz w:val="24"/>
          <w:szCs w:val="24"/>
        </w:rPr>
        <w:t xml:space="preserve">S’impliquer au service de l’entreprise de ses clients et de la réussite collective. </w:t>
      </w:r>
    </w:p>
    <w:p w14:paraId="3E2A74CD" w14:textId="77777777" w:rsidR="00532030" w:rsidRPr="007A4D90" w:rsidRDefault="00532030" w:rsidP="00532030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7A4D90">
        <w:rPr>
          <w:rFonts w:cstheme="minorHAnsi"/>
          <w:sz w:val="24"/>
          <w:szCs w:val="24"/>
        </w:rPr>
        <w:t xml:space="preserve">Agir avec loyauté vis-à-vis de l’entreprise, ses collaborateurs, ses clients et ses partenaires. </w:t>
      </w:r>
    </w:p>
    <w:p w14:paraId="7DCFB81B" w14:textId="77777777" w:rsidR="00060E03" w:rsidRDefault="00060E03" w:rsidP="00393222">
      <w:pPr>
        <w:jc w:val="both"/>
        <w:rPr>
          <w:sz w:val="24"/>
          <w:szCs w:val="24"/>
        </w:rPr>
      </w:pPr>
    </w:p>
    <w:p w14:paraId="24D6E9A2" w14:textId="77777777" w:rsidR="00060E03" w:rsidRDefault="00532030" w:rsidP="00393222">
      <w:pPr>
        <w:jc w:val="both"/>
        <w:rPr>
          <w:b/>
          <w:color w:val="0070C0"/>
          <w:sz w:val="28"/>
          <w:szCs w:val="24"/>
        </w:rPr>
      </w:pPr>
      <w:r w:rsidRPr="00532030">
        <w:rPr>
          <w:b/>
          <w:color w:val="0070C0"/>
          <w:sz w:val="28"/>
          <w:szCs w:val="24"/>
        </w:rPr>
        <w:t xml:space="preserve">La Mission : </w:t>
      </w:r>
    </w:p>
    <w:p w14:paraId="747A0BA9" w14:textId="7E301F45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7C506D">
        <w:rPr>
          <w:rFonts w:cstheme="minorHAnsi"/>
          <w:sz w:val="24"/>
          <w:szCs w:val="24"/>
        </w:rPr>
        <w:t xml:space="preserve">u sein de la Direction des Systèmes d'Information </w:t>
      </w:r>
      <w:r w:rsidR="00EA7022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u </w:t>
      </w:r>
      <w:r w:rsidR="006E7799">
        <w:rPr>
          <w:rFonts w:cstheme="minorHAnsi"/>
          <w:sz w:val="24"/>
          <w:szCs w:val="24"/>
        </w:rPr>
        <w:t>client,</w:t>
      </w:r>
      <w:r w:rsidRPr="007C506D">
        <w:rPr>
          <w:rFonts w:cstheme="minorHAnsi"/>
          <w:sz w:val="24"/>
          <w:szCs w:val="24"/>
        </w:rPr>
        <w:t xml:space="preserve"> vous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êtes rattaché hiérarchiquement au</w:t>
      </w:r>
      <w:r>
        <w:rPr>
          <w:rFonts w:cstheme="minorHAnsi"/>
          <w:sz w:val="24"/>
          <w:szCs w:val="24"/>
        </w:rPr>
        <w:t xml:space="preserve"> r</w:t>
      </w:r>
      <w:r w:rsidRPr="007C506D">
        <w:rPr>
          <w:rFonts w:cstheme="minorHAnsi"/>
          <w:sz w:val="24"/>
          <w:szCs w:val="24"/>
        </w:rPr>
        <w:t>esponsable d'Exploitation du département Opérations.</w:t>
      </w:r>
    </w:p>
    <w:p w14:paraId="1FCF35AC" w14:textId="4F2BE7DD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506D">
        <w:rPr>
          <w:rFonts w:cstheme="minorHAnsi"/>
          <w:sz w:val="24"/>
          <w:szCs w:val="24"/>
        </w:rPr>
        <w:t>Vous êtes le contact privilégié pour les sujets opérationnels des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domaines Linux, Unix et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open source. Vous intégrez une équipe opérationnelle en pleine transformation.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L'objectif de la transformation est de réinternaliser les opérations des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infrastructures pour améliorer le service et le rapport qualité/prix.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 xml:space="preserve">La </w:t>
      </w:r>
      <w:proofErr w:type="spellStart"/>
      <w:r w:rsidRPr="007C506D">
        <w:rPr>
          <w:rFonts w:cstheme="minorHAnsi"/>
          <w:sz w:val="24"/>
          <w:szCs w:val="24"/>
        </w:rPr>
        <w:t>réinternalisation</w:t>
      </w:r>
      <w:proofErr w:type="spellEnd"/>
      <w:r w:rsidRPr="007C506D">
        <w:rPr>
          <w:rFonts w:cstheme="minorHAnsi"/>
          <w:sz w:val="24"/>
          <w:szCs w:val="24"/>
        </w:rPr>
        <w:t xml:space="preserve"> se fera avec d'une part des centres de service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internes en Inde et d'autre part des centres de service en France.</w:t>
      </w:r>
    </w:p>
    <w:p w14:paraId="3F56B543" w14:textId="2C8215FF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506D">
        <w:rPr>
          <w:rFonts w:cstheme="minorHAnsi"/>
          <w:sz w:val="24"/>
          <w:szCs w:val="24"/>
        </w:rPr>
        <w:t>Les équipes en France seront en charge des périmètres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 xml:space="preserve">règlementaires et l'interface entre les équipes en Inde et en </w:t>
      </w:r>
      <w:r>
        <w:rPr>
          <w:rFonts w:cstheme="minorHAnsi"/>
          <w:sz w:val="24"/>
          <w:szCs w:val="24"/>
        </w:rPr>
        <w:t xml:space="preserve">France </w:t>
      </w:r>
      <w:r w:rsidRPr="007C506D">
        <w:rPr>
          <w:rFonts w:cstheme="minorHAnsi"/>
          <w:sz w:val="24"/>
          <w:szCs w:val="24"/>
        </w:rPr>
        <w:t>reste à définir précisément, les équipes en Inde et en France auront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des niveaux 2 (</w:t>
      </w:r>
      <w:proofErr w:type="spellStart"/>
      <w:r w:rsidRPr="007C506D">
        <w:rPr>
          <w:rFonts w:cstheme="minorHAnsi"/>
          <w:sz w:val="24"/>
          <w:szCs w:val="24"/>
        </w:rPr>
        <w:t>administation</w:t>
      </w:r>
      <w:proofErr w:type="spellEnd"/>
      <w:r w:rsidRPr="007C506D">
        <w:rPr>
          <w:rFonts w:cstheme="minorHAnsi"/>
          <w:sz w:val="24"/>
          <w:szCs w:val="24"/>
        </w:rPr>
        <w:t>) et niveaux 3 (expertise).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En tant que team leader et expert N3 de run des domaines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techniques Linux, Unix et open source vous êtes responsable :</w:t>
      </w:r>
    </w:p>
    <w:p w14:paraId="7C74B07D" w14:textId="77777777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506D">
        <w:rPr>
          <w:rFonts w:cstheme="minorHAnsi"/>
          <w:sz w:val="24"/>
          <w:szCs w:val="24"/>
        </w:rPr>
        <w:t>- D'intervenir sur escalade d'incident non résolu par le niveau 2.</w:t>
      </w:r>
    </w:p>
    <w:p w14:paraId="5A37A98E" w14:textId="359E7ECA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506D">
        <w:rPr>
          <w:rFonts w:cstheme="minorHAnsi"/>
          <w:sz w:val="24"/>
          <w:szCs w:val="24"/>
        </w:rPr>
        <w:t>- D'assurer le traitement des causes racines des incidents en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participant au processus de gestion des problèmes.</w:t>
      </w:r>
    </w:p>
    <w:p w14:paraId="0DEA1DDD" w14:textId="21EBC43E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506D">
        <w:rPr>
          <w:rFonts w:cstheme="minorHAnsi"/>
          <w:sz w:val="24"/>
          <w:szCs w:val="24"/>
        </w:rPr>
        <w:lastRenderedPageBreak/>
        <w:t>- De faire monter en compétence le niveau 2, en le rendant plus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autonome par des actes de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formation et d'explication.</w:t>
      </w:r>
    </w:p>
    <w:p w14:paraId="12202E7A" w14:textId="17B7860B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506D">
        <w:rPr>
          <w:rFonts w:cstheme="minorHAnsi"/>
          <w:sz w:val="24"/>
          <w:szCs w:val="24"/>
        </w:rPr>
        <w:t>- Selon les besoins d'évolution du système vous pourrez intervenir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sur des phases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d'intégration soit en tant que conseil soit en tant que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réalisateur.</w:t>
      </w:r>
    </w:p>
    <w:p w14:paraId="4E3C1A94" w14:textId="178AE38C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506D">
        <w:rPr>
          <w:rFonts w:cstheme="minorHAnsi"/>
          <w:sz w:val="24"/>
          <w:szCs w:val="24"/>
        </w:rPr>
        <w:t>- De rédiger ou d'améliorer les documents nécessaires à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l'exploitation des systèmes (dossier d'exploitation, fiche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d'exploitation)</w:t>
      </w:r>
    </w:p>
    <w:p w14:paraId="5D4415BA" w14:textId="59BE9B0D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506D">
        <w:rPr>
          <w:rFonts w:cstheme="minorHAnsi"/>
          <w:sz w:val="24"/>
          <w:szCs w:val="24"/>
        </w:rPr>
        <w:t>-D'assurer le fonctionnement optimal des systèmes dont vous avez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la charge au moyen de plan d'amélioration continue.</w:t>
      </w:r>
    </w:p>
    <w:p w14:paraId="3107D524" w14:textId="6193B039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506D">
        <w:rPr>
          <w:rFonts w:cstheme="minorHAnsi"/>
          <w:sz w:val="24"/>
          <w:szCs w:val="24"/>
        </w:rPr>
        <w:t>-D'organiser les campagnes régulières de mise à jour patch OS et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logiciels mensuels, monté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de version majeure annuelle.</w:t>
      </w:r>
    </w:p>
    <w:p w14:paraId="14888E3D" w14:textId="77777777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506D">
        <w:rPr>
          <w:rFonts w:cstheme="minorHAnsi"/>
          <w:sz w:val="24"/>
          <w:szCs w:val="24"/>
        </w:rPr>
        <w:t>-De mener les actions de remédiation de cybersécurité.</w:t>
      </w:r>
    </w:p>
    <w:p w14:paraId="1195FD31" w14:textId="169B59E7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506D">
        <w:rPr>
          <w:rFonts w:cstheme="minorHAnsi"/>
          <w:sz w:val="24"/>
          <w:szCs w:val="24"/>
        </w:rPr>
        <w:t xml:space="preserve">-De réaliser l'analyse du </w:t>
      </w:r>
      <w:proofErr w:type="spellStart"/>
      <w:r w:rsidRPr="007C506D">
        <w:rPr>
          <w:rFonts w:cstheme="minorHAnsi"/>
          <w:sz w:val="24"/>
          <w:szCs w:val="24"/>
        </w:rPr>
        <w:t>capacity</w:t>
      </w:r>
      <w:proofErr w:type="spellEnd"/>
      <w:r w:rsidRPr="007C506D">
        <w:rPr>
          <w:rFonts w:cstheme="minorHAnsi"/>
          <w:sz w:val="24"/>
          <w:szCs w:val="24"/>
        </w:rPr>
        <w:t xml:space="preserve"> planning technique pour anticiper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les évolutions.</w:t>
      </w:r>
    </w:p>
    <w:p w14:paraId="3ACFDF79" w14:textId="5A19F5B0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506D">
        <w:rPr>
          <w:rFonts w:cstheme="minorHAnsi"/>
          <w:sz w:val="24"/>
          <w:szCs w:val="24"/>
        </w:rPr>
        <w:t>-De piloter votre activité au moyen de KPI que vous définirez avec le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 xml:space="preserve">Service </w:t>
      </w:r>
      <w:proofErr w:type="spellStart"/>
      <w:r w:rsidRPr="007C506D">
        <w:rPr>
          <w:rFonts w:cstheme="minorHAnsi"/>
          <w:sz w:val="24"/>
          <w:szCs w:val="24"/>
        </w:rPr>
        <w:t>delivery</w:t>
      </w:r>
      <w:proofErr w:type="spellEnd"/>
      <w:r w:rsidRPr="007C506D">
        <w:rPr>
          <w:rFonts w:cstheme="minorHAnsi"/>
          <w:sz w:val="24"/>
          <w:szCs w:val="24"/>
        </w:rPr>
        <w:t xml:space="preserve"> manager.</w:t>
      </w:r>
    </w:p>
    <w:p w14:paraId="110F71BF" w14:textId="2137C958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506D">
        <w:rPr>
          <w:rFonts w:cstheme="minorHAnsi"/>
          <w:sz w:val="24"/>
          <w:szCs w:val="24"/>
        </w:rPr>
        <w:t>-De vérifier que les tickets dans le groupe de support sont bien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affectés et bien pris en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charge.</w:t>
      </w:r>
    </w:p>
    <w:p w14:paraId="6AC86D1B" w14:textId="77777777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506D">
        <w:rPr>
          <w:rFonts w:cstheme="minorHAnsi"/>
          <w:sz w:val="24"/>
          <w:szCs w:val="24"/>
        </w:rPr>
        <w:t>-de gérer l'équipe de niveau 2 constitué d'environ 2 personnes,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assurer le planning des congés, définir et suivre le plan de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formation.</w:t>
      </w:r>
    </w:p>
    <w:p w14:paraId="460C2993" w14:textId="29DD15CB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506D">
        <w:rPr>
          <w:rFonts w:cstheme="minorHAnsi"/>
          <w:sz w:val="24"/>
          <w:szCs w:val="24"/>
        </w:rPr>
        <w:t>Le poste d'ingénieur Linux Unix et open source est un poste clef pour l'amélioration du service. Les systèmes portent des logiciels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critiques pour l'activité de la société. Ils sont souvent obsolètes et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peu documentés.</w:t>
      </w:r>
    </w:p>
    <w:p w14:paraId="6B18CE8F" w14:textId="2DBA5AB0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C506D">
        <w:rPr>
          <w:rFonts w:cstheme="minorHAnsi"/>
          <w:sz w:val="24"/>
          <w:szCs w:val="24"/>
        </w:rPr>
        <w:t>Issu-e</w:t>
      </w:r>
      <w:proofErr w:type="spellEnd"/>
      <w:r w:rsidRPr="007C506D">
        <w:rPr>
          <w:rFonts w:cstheme="minorHAnsi"/>
          <w:sz w:val="24"/>
          <w:szCs w:val="24"/>
        </w:rPr>
        <w:t xml:space="preserve"> d'une formation supérieure type ingénieur ou équivalent, vous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justifiez d'une expérience technique de 5 ans minimum sur un poste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dans le même domaine.</w:t>
      </w:r>
    </w:p>
    <w:p w14:paraId="275C4D40" w14:textId="6AF9961A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506D">
        <w:rPr>
          <w:rFonts w:cstheme="minorHAnsi"/>
          <w:sz w:val="24"/>
          <w:szCs w:val="24"/>
        </w:rPr>
        <w:t>Vous avez connaissance des principaux rôles ITIL et justifiez de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>différentes expertises :</w:t>
      </w:r>
    </w:p>
    <w:p w14:paraId="1B0C5663" w14:textId="77777777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506D">
        <w:rPr>
          <w:rFonts w:cstheme="minorHAnsi"/>
          <w:sz w:val="24"/>
          <w:szCs w:val="24"/>
        </w:rPr>
        <w:t xml:space="preserve">- Linux : </w:t>
      </w:r>
      <w:proofErr w:type="spellStart"/>
      <w:r w:rsidRPr="007C506D">
        <w:rPr>
          <w:rFonts w:cstheme="minorHAnsi"/>
          <w:sz w:val="24"/>
          <w:szCs w:val="24"/>
        </w:rPr>
        <w:t>Redhat</w:t>
      </w:r>
      <w:proofErr w:type="spellEnd"/>
      <w:r w:rsidRPr="007C506D">
        <w:rPr>
          <w:rFonts w:cstheme="minorHAnsi"/>
          <w:sz w:val="24"/>
          <w:szCs w:val="24"/>
        </w:rPr>
        <w:t xml:space="preserve">, CentOS, </w:t>
      </w:r>
      <w:proofErr w:type="spellStart"/>
      <w:r w:rsidRPr="007C506D">
        <w:rPr>
          <w:rFonts w:cstheme="minorHAnsi"/>
          <w:sz w:val="24"/>
          <w:szCs w:val="24"/>
        </w:rPr>
        <w:t>Gentoo</w:t>
      </w:r>
      <w:proofErr w:type="spellEnd"/>
    </w:p>
    <w:p w14:paraId="435AC80A" w14:textId="4B171C79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506D">
        <w:rPr>
          <w:rFonts w:cstheme="minorHAnsi"/>
          <w:sz w:val="24"/>
          <w:szCs w:val="24"/>
        </w:rPr>
        <w:t>- UNIX : AIX, HP UX, Solaris</w:t>
      </w:r>
    </w:p>
    <w:p w14:paraId="0A296C84" w14:textId="32479D52" w:rsid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506D">
        <w:rPr>
          <w:rFonts w:cstheme="minorHAnsi"/>
          <w:sz w:val="24"/>
          <w:szCs w:val="24"/>
        </w:rPr>
        <w:t>- Open source, authentification et développement : Apache, PHP,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 xml:space="preserve">scripts </w:t>
      </w:r>
      <w:proofErr w:type="spellStart"/>
      <w:r w:rsidRPr="007C506D">
        <w:rPr>
          <w:rFonts w:cstheme="minorHAnsi"/>
          <w:sz w:val="24"/>
          <w:szCs w:val="24"/>
        </w:rPr>
        <w:t>shell</w:t>
      </w:r>
      <w:proofErr w:type="spellEnd"/>
      <w:r w:rsidRPr="007C506D">
        <w:rPr>
          <w:rFonts w:cstheme="minorHAnsi"/>
          <w:sz w:val="24"/>
          <w:szCs w:val="24"/>
        </w:rPr>
        <w:t xml:space="preserve"> et perl, Java, Tivoli Directory Serveur, open </w:t>
      </w:r>
      <w:proofErr w:type="spellStart"/>
      <w:r w:rsidRPr="007C506D">
        <w:rPr>
          <w:rFonts w:cstheme="minorHAnsi"/>
          <w:sz w:val="24"/>
          <w:szCs w:val="24"/>
        </w:rPr>
        <w:t>ldap</w:t>
      </w:r>
      <w:proofErr w:type="spellEnd"/>
      <w:r w:rsidRPr="007C506D">
        <w:rPr>
          <w:rFonts w:cstheme="minorHAnsi"/>
          <w:sz w:val="24"/>
          <w:szCs w:val="24"/>
        </w:rPr>
        <w:t>, Fusion</w:t>
      </w:r>
      <w:r>
        <w:rPr>
          <w:rFonts w:cstheme="minorHAnsi"/>
          <w:sz w:val="24"/>
          <w:szCs w:val="24"/>
        </w:rPr>
        <w:t xml:space="preserve"> </w:t>
      </w:r>
      <w:r w:rsidRPr="007C506D">
        <w:rPr>
          <w:rFonts w:cstheme="minorHAnsi"/>
          <w:sz w:val="24"/>
          <w:szCs w:val="24"/>
        </w:rPr>
        <w:t xml:space="preserve">Directory, </w:t>
      </w:r>
      <w:proofErr w:type="spellStart"/>
      <w:r w:rsidRPr="007C506D">
        <w:rPr>
          <w:rFonts w:cstheme="minorHAnsi"/>
          <w:sz w:val="24"/>
          <w:szCs w:val="24"/>
        </w:rPr>
        <w:t>HookO</w:t>
      </w:r>
      <w:proofErr w:type="spellEnd"/>
      <w:r w:rsidRPr="007C506D">
        <w:rPr>
          <w:rFonts w:cstheme="minorHAnsi"/>
          <w:sz w:val="24"/>
          <w:szCs w:val="24"/>
        </w:rPr>
        <w:t xml:space="preserve">, Gerrit, Git, subversion, </w:t>
      </w:r>
      <w:proofErr w:type="spellStart"/>
      <w:r w:rsidRPr="007C506D">
        <w:rPr>
          <w:rFonts w:cstheme="minorHAnsi"/>
          <w:sz w:val="24"/>
          <w:szCs w:val="24"/>
        </w:rPr>
        <w:t>redmine</w:t>
      </w:r>
      <w:proofErr w:type="spellEnd"/>
      <w:r w:rsidRPr="007C506D">
        <w:rPr>
          <w:rFonts w:cstheme="minorHAnsi"/>
          <w:sz w:val="24"/>
          <w:szCs w:val="24"/>
        </w:rPr>
        <w:t xml:space="preserve">, </w:t>
      </w:r>
      <w:proofErr w:type="spellStart"/>
      <w:r w:rsidRPr="007C506D">
        <w:rPr>
          <w:rFonts w:cstheme="minorHAnsi"/>
          <w:sz w:val="24"/>
          <w:szCs w:val="24"/>
        </w:rPr>
        <w:t>rake</w:t>
      </w:r>
      <w:proofErr w:type="spellEnd"/>
      <w:r w:rsidRPr="007C506D">
        <w:rPr>
          <w:rFonts w:cstheme="minorHAnsi"/>
          <w:sz w:val="24"/>
          <w:szCs w:val="24"/>
        </w:rPr>
        <w:t>, Jenkins,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7C506D">
        <w:rPr>
          <w:rFonts w:cstheme="minorHAnsi"/>
          <w:sz w:val="24"/>
          <w:szCs w:val="24"/>
        </w:rPr>
        <w:t>Klockwork</w:t>
      </w:r>
      <w:proofErr w:type="spellEnd"/>
      <w:r w:rsidRPr="007C506D">
        <w:rPr>
          <w:rFonts w:cstheme="minorHAnsi"/>
          <w:sz w:val="24"/>
          <w:szCs w:val="24"/>
        </w:rPr>
        <w:t xml:space="preserve">, </w:t>
      </w:r>
      <w:proofErr w:type="spellStart"/>
      <w:r w:rsidRPr="007C506D">
        <w:rPr>
          <w:rFonts w:cstheme="minorHAnsi"/>
          <w:sz w:val="24"/>
          <w:szCs w:val="24"/>
        </w:rPr>
        <w:t>Synergy</w:t>
      </w:r>
      <w:proofErr w:type="spellEnd"/>
      <w:r w:rsidRPr="007C506D">
        <w:rPr>
          <w:rFonts w:cstheme="minorHAnsi"/>
          <w:sz w:val="24"/>
          <w:szCs w:val="24"/>
        </w:rPr>
        <w:t xml:space="preserve">, Doors, </w:t>
      </w:r>
      <w:proofErr w:type="spellStart"/>
      <w:r w:rsidRPr="007C506D">
        <w:rPr>
          <w:rFonts w:cstheme="minorHAnsi"/>
          <w:sz w:val="24"/>
          <w:szCs w:val="24"/>
        </w:rPr>
        <w:t>cvs</w:t>
      </w:r>
      <w:proofErr w:type="spellEnd"/>
      <w:r w:rsidRPr="007C506D">
        <w:rPr>
          <w:rFonts w:cstheme="minorHAnsi"/>
          <w:sz w:val="24"/>
          <w:szCs w:val="24"/>
        </w:rPr>
        <w:t>, NIS/Sun One Directory serveur.</w:t>
      </w:r>
    </w:p>
    <w:p w14:paraId="1C1E8F8F" w14:textId="77777777" w:rsidR="00A04787" w:rsidRDefault="00A04787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799638" w14:textId="552C836E" w:rsidR="00A04787" w:rsidRPr="00D93166" w:rsidRDefault="00A04787" w:rsidP="00A04787">
      <w:pPr>
        <w:jc w:val="both"/>
        <w:rPr>
          <w:b/>
          <w:color w:val="0070C0"/>
          <w:sz w:val="28"/>
          <w:szCs w:val="24"/>
        </w:rPr>
      </w:pPr>
      <w:r w:rsidRPr="00D93166">
        <w:rPr>
          <w:b/>
          <w:color w:val="0070C0"/>
          <w:sz w:val="28"/>
          <w:szCs w:val="24"/>
        </w:rPr>
        <w:t xml:space="preserve">Votre profil : </w:t>
      </w:r>
    </w:p>
    <w:p w14:paraId="3FDD984D" w14:textId="64CC4B50" w:rsidR="00A04787" w:rsidRPr="00A04787" w:rsidRDefault="00A04787" w:rsidP="00A047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04787">
        <w:rPr>
          <w:rFonts w:cstheme="minorHAnsi"/>
          <w:sz w:val="24"/>
          <w:szCs w:val="24"/>
        </w:rPr>
        <w:t>Issu-e</w:t>
      </w:r>
      <w:proofErr w:type="spellEnd"/>
      <w:r w:rsidRPr="00A04787">
        <w:rPr>
          <w:rFonts w:cstheme="minorHAnsi"/>
          <w:sz w:val="24"/>
          <w:szCs w:val="24"/>
        </w:rPr>
        <w:t xml:space="preserve"> d'une formation supérieure type ingénieur ou équivalent, vous</w:t>
      </w:r>
      <w:r>
        <w:rPr>
          <w:rFonts w:cstheme="minorHAnsi"/>
          <w:sz w:val="24"/>
          <w:szCs w:val="24"/>
        </w:rPr>
        <w:t xml:space="preserve"> </w:t>
      </w:r>
      <w:r w:rsidRPr="00A04787">
        <w:rPr>
          <w:rFonts w:cstheme="minorHAnsi"/>
          <w:sz w:val="24"/>
          <w:szCs w:val="24"/>
        </w:rPr>
        <w:t>justifiez d'une expérience technique de 5 ans minimum sur un poste</w:t>
      </w:r>
      <w:r>
        <w:rPr>
          <w:rFonts w:cstheme="minorHAnsi"/>
          <w:sz w:val="24"/>
          <w:szCs w:val="24"/>
        </w:rPr>
        <w:t xml:space="preserve"> </w:t>
      </w:r>
      <w:r w:rsidRPr="00A04787">
        <w:rPr>
          <w:rFonts w:cstheme="minorHAnsi"/>
          <w:sz w:val="24"/>
          <w:szCs w:val="24"/>
        </w:rPr>
        <w:t>dans le même domaine.</w:t>
      </w:r>
    </w:p>
    <w:p w14:paraId="3675BD2D" w14:textId="134E4799" w:rsidR="00A04787" w:rsidRPr="00A04787" w:rsidRDefault="00A04787" w:rsidP="00A047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4787">
        <w:rPr>
          <w:rFonts w:cstheme="minorHAnsi"/>
          <w:sz w:val="24"/>
          <w:szCs w:val="24"/>
        </w:rPr>
        <w:t>Vous avez connaissance des principaux rôles ITIL et justifiez de</w:t>
      </w:r>
      <w:r>
        <w:rPr>
          <w:rFonts w:cstheme="minorHAnsi"/>
          <w:sz w:val="24"/>
          <w:szCs w:val="24"/>
        </w:rPr>
        <w:t xml:space="preserve"> </w:t>
      </w:r>
      <w:r w:rsidRPr="00A04787">
        <w:rPr>
          <w:rFonts w:cstheme="minorHAnsi"/>
          <w:sz w:val="24"/>
          <w:szCs w:val="24"/>
        </w:rPr>
        <w:t>différentes expertises :</w:t>
      </w:r>
    </w:p>
    <w:p w14:paraId="5DE74382" w14:textId="77777777" w:rsidR="00A04787" w:rsidRPr="00A04787" w:rsidRDefault="00A04787" w:rsidP="00A047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4787">
        <w:rPr>
          <w:rFonts w:cstheme="minorHAnsi"/>
          <w:sz w:val="24"/>
          <w:szCs w:val="24"/>
        </w:rPr>
        <w:t xml:space="preserve">- Linux : </w:t>
      </w:r>
      <w:proofErr w:type="spellStart"/>
      <w:r w:rsidRPr="00A04787">
        <w:rPr>
          <w:rFonts w:cstheme="minorHAnsi"/>
          <w:sz w:val="24"/>
          <w:szCs w:val="24"/>
        </w:rPr>
        <w:t>Redhat</w:t>
      </w:r>
      <w:proofErr w:type="spellEnd"/>
      <w:r w:rsidRPr="00A04787">
        <w:rPr>
          <w:rFonts w:cstheme="minorHAnsi"/>
          <w:sz w:val="24"/>
          <w:szCs w:val="24"/>
        </w:rPr>
        <w:t xml:space="preserve">, CentOS, </w:t>
      </w:r>
      <w:proofErr w:type="spellStart"/>
      <w:r w:rsidRPr="00A04787">
        <w:rPr>
          <w:rFonts w:cstheme="minorHAnsi"/>
          <w:sz w:val="24"/>
          <w:szCs w:val="24"/>
        </w:rPr>
        <w:t>Gentoo</w:t>
      </w:r>
      <w:proofErr w:type="spellEnd"/>
    </w:p>
    <w:p w14:paraId="0C15BC1B" w14:textId="1FE4FD54" w:rsidR="00A04787" w:rsidRPr="00A04787" w:rsidRDefault="00A04787" w:rsidP="00A047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4787">
        <w:rPr>
          <w:rFonts w:cstheme="minorHAnsi"/>
          <w:sz w:val="24"/>
          <w:szCs w:val="24"/>
        </w:rPr>
        <w:t>- UNIX : AIX, HP UX, Solaris</w:t>
      </w:r>
    </w:p>
    <w:p w14:paraId="5B0181AC" w14:textId="5D3F0C4A" w:rsidR="00A04787" w:rsidRDefault="00A04787" w:rsidP="00A047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4787">
        <w:rPr>
          <w:rFonts w:cstheme="minorHAnsi"/>
          <w:sz w:val="24"/>
          <w:szCs w:val="24"/>
        </w:rPr>
        <w:t>- Open source, authentification et développement : Apache, PHP,</w:t>
      </w:r>
      <w:r>
        <w:rPr>
          <w:rFonts w:cstheme="minorHAnsi"/>
          <w:sz w:val="24"/>
          <w:szCs w:val="24"/>
        </w:rPr>
        <w:t xml:space="preserve"> </w:t>
      </w:r>
      <w:r w:rsidRPr="00A04787">
        <w:rPr>
          <w:rFonts w:cstheme="minorHAnsi"/>
          <w:sz w:val="24"/>
          <w:szCs w:val="24"/>
        </w:rPr>
        <w:t xml:space="preserve">scripts </w:t>
      </w:r>
      <w:proofErr w:type="spellStart"/>
      <w:r w:rsidRPr="00A04787">
        <w:rPr>
          <w:rFonts w:cstheme="minorHAnsi"/>
          <w:sz w:val="24"/>
          <w:szCs w:val="24"/>
        </w:rPr>
        <w:t>shell</w:t>
      </w:r>
      <w:proofErr w:type="spellEnd"/>
      <w:r w:rsidRPr="00A04787">
        <w:rPr>
          <w:rFonts w:cstheme="minorHAnsi"/>
          <w:sz w:val="24"/>
          <w:szCs w:val="24"/>
        </w:rPr>
        <w:t xml:space="preserve"> et perl, Java, Tivoli Directory </w:t>
      </w:r>
      <w:proofErr w:type="spellStart"/>
      <w:r w:rsidRPr="00A04787">
        <w:rPr>
          <w:rFonts w:cstheme="minorHAnsi"/>
          <w:sz w:val="24"/>
          <w:szCs w:val="24"/>
        </w:rPr>
        <w:t>Serveur,open</w:t>
      </w:r>
      <w:proofErr w:type="spellEnd"/>
      <w:r w:rsidRPr="00A04787">
        <w:rPr>
          <w:rFonts w:cstheme="minorHAnsi"/>
          <w:sz w:val="24"/>
          <w:szCs w:val="24"/>
        </w:rPr>
        <w:t xml:space="preserve"> </w:t>
      </w:r>
      <w:proofErr w:type="spellStart"/>
      <w:r w:rsidRPr="00A04787">
        <w:rPr>
          <w:rFonts w:cstheme="minorHAnsi"/>
          <w:sz w:val="24"/>
          <w:szCs w:val="24"/>
        </w:rPr>
        <w:t>ldap</w:t>
      </w:r>
      <w:proofErr w:type="spellEnd"/>
      <w:r w:rsidRPr="00A04787">
        <w:rPr>
          <w:rFonts w:cstheme="minorHAnsi"/>
          <w:sz w:val="24"/>
          <w:szCs w:val="24"/>
        </w:rPr>
        <w:t>, Fusion</w:t>
      </w:r>
      <w:r>
        <w:rPr>
          <w:rFonts w:cstheme="minorHAnsi"/>
          <w:sz w:val="24"/>
          <w:szCs w:val="24"/>
        </w:rPr>
        <w:t xml:space="preserve"> </w:t>
      </w:r>
      <w:r w:rsidRPr="00A04787">
        <w:rPr>
          <w:rFonts w:cstheme="minorHAnsi"/>
          <w:sz w:val="24"/>
          <w:szCs w:val="24"/>
        </w:rPr>
        <w:t xml:space="preserve">Directory, </w:t>
      </w:r>
      <w:proofErr w:type="spellStart"/>
      <w:r w:rsidRPr="00A04787">
        <w:rPr>
          <w:rFonts w:cstheme="minorHAnsi"/>
          <w:sz w:val="24"/>
          <w:szCs w:val="24"/>
        </w:rPr>
        <w:t>HookO</w:t>
      </w:r>
      <w:proofErr w:type="spellEnd"/>
      <w:r w:rsidRPr="00A04787">
        <w:rPr>
          <w:rFonts w:cstheme="minorHAnsi"/>
          <w:sz w:val="24"/>
          <w:szCs w:val="24"/>
        </w:rPr>
        <w:t xml:space="preserve">, Gerrit, Git, subversion, </w:t>
      </w:r>
      <w:proofErr w:type="spellStart"/>
      <w:r w:rsidRPr="00A04787">
        <w:rPr>
          <w:rFonts w:cstheme="minorHAnsi"/>
          <w:sz w:val="24"/>
          <w:szCs w:val="24"/>
        </w:rPr>
        <w:t>redmine</w:t>
      </w:r>
      <w:proofErr w:type="spellEnd"/>
      <w:r w:rsidRPr="00A04787">
        <w:rPr>
          <w:rFonts w:cstheme="minorHAnsi"/>
          <w:sz w:val="24"/>
          <w:szCs w:val="24"/>
        </w:rPr>
        <w:t xml:space="preserve">, </w:t>
      </w:r>
      <w:proofErr w:type="spellStart"/>
      <w:r w:rsidRPr="00A04787">
        <w:rPr>
          <w:rFonts w:cstheme="minorHAnsi"/>
          <w:sz w:val="24"/>
          <w:szCs w:val="24"/>
        </w:rPr>
        <w:t>rake</w:t>
      </w:r>
      <w:proofErr w:type="spellEnd"/>
      <w:r w:rsidRPr="00A04787">
        <w:rPr>
          <w:rFonts w:cstheme="minorHAnsi"/>
          <w:sz w:val="24"/>
          <w:szCs w:val="24"/>
        </w:rPr>
        <w:t>, Jenkins,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A04787">
        <w:rPr>
          <w:rFonts w:cstheme="minorHAnsi"/>
          <w:sz w:val="24"/>
          <w:szCs w:val="24"/>
        </w:rPr>
        <w:t>Klockwork</w:t>
      </w:r>
      <w:proofErr w:type="spellEnd"/>
      <w:r w:rsidRPr="00A04787">
        <w:rPr>
          <w:rFonts w:cstheme="minorHAnsi"/>
          <w:sz w:val="24"/>
          <w:szCs w:val="24"/>
        </w:rPr>
        <w:t xml:space="preserve">, </w:t>
      </w:r>
      <w:proofErr w:type="spellStart"/>
      <w:r w:rsidRPr="00A04787">
        <w:rPr>
          <w:rFonts w:cstheme="minorHAnsi"/>
          <w:sz w:val="24"/>
          <w:szCs w:val="24"/>
        </w:rPr>
        <w:t>Synergy</w:t>
      </w:r>
      <w:proofErr w:type="spellEnd"/>
      <w:r w:rsidRPr="00A04787">
        <w:rPr>
          <w:rFonts w:cstheme="minorHAnsi"/>
          <w:sz w:val="24"/>
          <w:szCs w:val="24"/>
        </w:rPr>
        <w:t xml:space="preserve">, Doors, </w:t>
      </w:r>
      <w:proofErr w:type="spellStart"/>
      <w:r w:rsidRPr="00A04787">
        <w:rPr>
          <w:rFonts w:cstheme="minorHAnsi"/>
          <w:sz w:val="24"/>
          <w:szCs w:val="24"/>
        </w:rPr>
        <w:t>cvs</w:t>
      </w:r>
      <w:proofErr w:type="spellEnd"/>
      <w:r w:rsidRPr="00A04787">
        <w:rPr>
          <w:rFonts w:cstheme="minorHAnsi"/>
          <w:sz w:val="24"/>
          <w:szCs w:val="24"/>
        </w:rPr>
        <w:t>, NIS/Sun One Directory serveur.</w:t>
      </w:r>
    </w:p>
    <w:p w14:paraId="5A99A17A" w14:textId="77777777" w:rsidR="007C506D" w:rsidRPr="007C506D" w:rsidRDefault="007C506D" w:rsidP="007C5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31D811" w14:textId="587069F8" w:rsidR="00393222" w:rsidRPr="00060E03" w:rsidRDefault="00393222" w:rsidP="00393222">
      <w:pPr>
        <w:jc w:val="both"/>
        <w:rPr>
          <w:sz w:val="24"/>
          <w:szCs w:val="24"/>
        </w:rPr>
      </w:pPr>
      <w:r w:rsidRPr="00532030">
        <w:rPr>
          <w:b/>
          <w:sz w:val="24"/>
          <w:szCs w:val="24"/>
        </w:rPr>
        <w:t>Début de mission :</w:t>
      </w:r>
      <w:r w:rsidRPr="00060E03">
        <w:rPr>
          <w:sz w:val="24"/>
          <w:szCs w:val="24"/>
        </w:rPr>
        <w:t xml:space="preserve"> </w:t>
      </w:r>
      <w:r w:rsidR="007C506D">
        <w:rPr>
          <w:sz w:val="24"/>
          <w:szCs w:val="24"/>
        </w:rPr>
        <w:t>ASAP</w:t>
      </w:r>
    </w:p>
    <w:p w14:paraId="44612CD9" w14:textId="48DD32B8" w:rsidR="00393222" w:rsidRPr="00060E03" w:rsidRDefault="00393222" w:rsidP="00393222">
      <w:pPr>
        <w:jc w:val="both"/>
        <w:rPr>
          <w:sz w:val="24"/>
          <w:szCs w:val="24"/>
        </w:rPr>
      </w:pPr>
      <w:r w:rsidRPr="00532030">
        <w:rPr>
          <w:b/>
          <w:sz w:val="24"/>
          <w:szCs w:val="24"/>
        </w:rPr>
        <w:t>Localisation</w:t>
      </w:r>
      <w:r w:rsidRPr="00060E03">
        <w:rPr>
          <w:sz w:val="24"/>
          <w:szCs w:val="24"/>
        </w:rPr>
        <w:t> </w:t>
      </w:r>
      <w:r w:rsidRPr="00532030">
        <w:rPr>
          <w:b/>
          <w:sz w:val="24"/>
          <w:szCs w:val="24"/>
        </w:rPr>
        <w:t>:</w:t>
      </w:r>
      <w:r w:rsidRPr="00060E03">
        <w:rPr>
          <w:sz w:val="24"/>
          <w:szCs w:val="24"/>
        </w:rPr>
        <w:t xml:space="preserve"> </w:t>
      </w:r>
      <w:r w:rsidR="007C506D">
        <w:rPr>
          <w:sz w:val="24"/>
          <w:szCs w:val="24"/>
        </w:rPr>
        <w:t>95</w:t>
      </w:r>
    </w:p>
    <w:p w14:paraId="26E1DD7C" w14:textId="5E0B5213" w:rsidR="00060E03" w:rsidRPr="00060E03" w:rsidRDefault="00060E03" w:rsidP="007C506D">
      <w:pPr>
        <w:pStyle w:val="Paragraphedeliste"/>
        <w:jc w:val="both"/>
        <w:rPr>
          <w:sz w:val="24"/>
          <w:szCs w:val="24"/>
        </w:rPr>
      </w:pPr>
    </w:p>
    <w:sectPr w:rsidR="00060E03" w:rsidRPr="00060E03" w:rsidSect="0077717B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58264" w14:textId="77777777" w:rsidR="0068228E" w:rsidRDefault="0068228E" w:rsidP="00532030">
      <w:pPr>
        <w:spacing w:after="0" w:line="240" w:lineRule="auto"/>
      </w:pPr>
      <w:r>
        <w:separator/>
      </w:r>
    </w:p>
  </w:endnote>
  <w:endnote w:type="continuationSeparator" w:id="0">
    <w:p w14:paraId="634BFB70" w14:textId="77777777" w:rsidR="0068228E" w:rsidRDefault="0068228E" w:rsidP="0053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6B039" w14:textId="77777777" w:rsidR="0068228E" w:rsidRDefault="0068228E" w:rsidP="00532030">
      <w:pPr>
        <w:spacing w:after="0" w:line="240" w:lineRule="auto"/>
      </w:pPr>
      <w:r>
        <w:separator/>
      </w:r>
    </w:p>
  </w:footnote>
  <w:footnote w:type="continuationSeparator" w:id="0">
    <w:p w14:paraId="616891E1" w14:textId="77777777" w:rsidR="0068228E" w:rsidRDefault="0068228E" w:rsidP="0053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DFA1" w14:textId="77777777" w:rsidR="00532030" w:rsidRDefault="00532030">
    <w:pPr>
      <w:pStyle w:val="En-tte"/>
    </w:pPr>
    <w:r>
      <w:rPr>
        <w:noProof/>
        <w:lang w:eastAsia="fr-FR"/>
      </w:rPr>
      <w:drawing>
        <wp:inline distT="0" distB="0" distL="0" distR="0" wp14:anchorId="0F3ED28E" wp14:editId="78204E46">
          <wp:extent cx="2223655" cy="524454"/>
          <wp:effectExtent l="0" t="0" r="571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952" cy="52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94277"/>
    <w:multiLevelType w:val="hybridMultilevel"/>
    <w:tmpl w:val="E1A6604A"/>
    <w:lvl w:ilvl="0" w:tplc="456E1A5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808CA"/>
    <w:multiLevelType w:val="hybridMultilevel"/>
    <w:tmpl w:val="304ACC82"/>
    <w:lvl w:ilvl="0" w:tplc="85D00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370C"/>
    <w:multiLevelType w:val="hybridMultilevel"/>
    <w:tmpl w:val="C07C0DEE"/>
    <w:lvl w:ilvl="0" w:tplc="FD400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63E8D"/>
    <w:multiLevelType w:val="hybridMultilevel"/>
    <w:tmpl w:val="C1846B4C"/>
    <w:lvl w:ilvl="0" w:tplc="456E1A50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2538681">
    <w:abstractNumId w:val="1"/>
  </w:num>
  <w:num w:numId="2" w16cid:durableId="2028477807">
    <w:abstractNumId w:val="2"/>
  </w:num>
  <w:num w:numId="3" w16cid:durableId="1428580252">
    <w:abstractNumId w:val="0"/>
  </w:num>
  <w:num w:numId="4" w16cid:durableId="1733386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22"/>
    <w:rsid w:val="00060E03"/>
    <w:rsid w:val="002268A8"/>
    <w:rsid w:val="00393222"/>
    <w:rsid w:val="00424B88"/>
    <w:rsid w:val="00532030"/>
    <w:rsid w:val="005E5D51"/>
    <w:rsid w:val="00677024"/>
    <w:rsid w:val="0068228E"/>
    <w:rsid w:val="006E7799"/>
    <w:rsid w:val="0077717B"/>
    <w:rsid w:val="007C506D"/>
    <w:rsid w:val="00A04787"/>
    <w:rsid w:val="00AD1FBD"/>
    <w:rsid w:val="00B14A87"/>
    <w:rsid w:val="00B27B47"/>
    <w:rsid w:val="00B610CC"/>
    <w:rsid w:val="00C764BC"/>
    <w:rsid w:val="00D41C49"/>
    <w:rsid w:val="00D63FF8"/>
    <w:rsid w:val="00D93166"/>
    <w:rsid w:val="00EA7022"/>
    <w:rsid w:val="00ED69A3"/>
    <w:rsid w:val="00F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7710"/>
  <w15:chartTrackingRefBased/>
  <w15:docId w15:val="{B7DED5D8-B9D2-42AC-B66A-140AAC6B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322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60E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0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53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2030"/>
  </w:style>
  <w:style w:type="paragraph" w:styleId="Pieddepage">
    <w:name w:val="footer"/>
    <w:basedOn w:val="Normal"/>
    <w:link w:val="PieddepageCar"/>
    <w:uiPriority w:val="99"/>
    <w:unhideWhenUsed/>
    <w:rsid w:val="0053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vademi</dc:creator>
  <cp:keywords/>
  <dc:description/>
  <cp:lastModifiedBy>MAXIME CHERRONNET</cp:lastModifiedBy>
  <cp:revision>2</cp:revision>
  <dcterms:created xsi:type="dcterms:W3CDTF">2024-06-13T12:13:00Z</dcterms:created>
  <dcterms:modified xsi:type="dcterms:W3CDTF">2024-06-13T12:13:00Z</dcterms:modified>
</cp:coreProperties>
</file>